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DBD" w:rsidRDefault="00921DBD" w:rsidP="003D52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169" cy="8629650"/>
            <wp:effectExtent l="0" t="0" r="0" b="0"/>
            <wp:docPr id="1" name="Рисунок 1" descr="C:\документы\Documents\Документы сканера\доп обр прог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доп обр прогр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2"/>
                    <a:stretch/>
                  </pic:blipFill>
                  <pic:spPr bwMode="auto">
                    <a:xfrm>
                      <a:off x="0" y="0"/>
                      <a:ext cx="5940425" cy="862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4A73" w:rsidRPr="00234A73" w:rsidRDefault="006673BF" w:rsidP="003D52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программы основано на типовой, с внесением изменением в отбор тем, порядок их изучения, изменений в распределении часов, в отбор материалов по темам.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lastRenderedPageBreak/>
        <w:t xml:space="preserve">1.6. Дополнительные общеразвивающие образовательные программы разрабатываются педагогами с учетом типовых образовательных программ, рекомендованных Министерством образования РФ. При разработке программ учитываются направленность деятельности, уровень освоения, возраст, уровень подготовки обучающихся (вариативные учебно-тематические планы), наличие условий (оборудованные рабочие места, наличие техники и оборудования в мастерских и компьютерных классах), санитарные нормы, требования современной педагогической науки.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1.7. Дополнительные общеразвивающие образовательные программы: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-  способствуют обеспечению реализации права родителей на информирование об образовательных услугах, права на выбор образовательных услуг, права на гарантию качества получаемых услуг;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 - обеспечивают интеграцию и координацию деятельности педагогического коллектива;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 - определяют приоритеты в содержании дополнительного образования детей. </w:t>
      </w:r>
    </w:p>
    <w:p w:rsidR="00CB47FE" w:rsidRPr="00F3744A" w:rsidRDefault="00CB47FE" w:rsidP="00CB47FE">
      <w:pPr>
        <w:pStyle w:val="Default"/>
        <w:ind w:firstLine="720"/>
        <w:jc w:val="both"/>
      </w:pPr>
    </w:p>
    <w:p w:rsidR="00CB47FE" w:rsidRPr="00F3744A" w:rsidRDefault="00CB47FE" w:rsidP="00CB47FE">
      <w:pPr>
        <w:pStyle w:val="Default"/>
        <w:ind w:firstLine="720"/>
        <w:jc w:val="both"/>
        <w:rPr>
          <w:b/>
        </w:rPr>
      </w:pPr>
      <w:r w:rsidRPr="00F3744A">
        <w:rPr>
          <w:b/>
        </w:rPr>
        <w:t xml:space="preserve">II. Структура дополнительной общеразвивающей образовательной программы </w:t>
      </w:r>
    </w:p>
    <w:p w:rsidR="00CB47FE" w:rsidRPr="00F3744A" w:rsidRDefault="00CB47FE" w:rsidP="00CB47FE">
      <w:pPr>
        <w:pStyle w:val="Default"/>
        <w:ind w:firstLine="720"/>
        <w:jc w:val="both"/>
      </w:pP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2.1. Дополнительная общеразвивающая образовательная программа включает следующие структурные элементы: </w:t>
      </w:r>
    </w:p>
    <w:p w:rsidR="00CB47FE" w:rsidRPr="00F3744A" w:rsidRDefault="00CB47FE" w:rsidP="00CB47FE">
      <w:pPr>
        <w:pStyle w:val="Default"/>
        <w:spacing w:after="57"/>
        <w:ind w:firstLine="720"/>
        <w:jc w:val="both"/>
      </w:pPr>
      <w:r w:rsidRPr="00F3744A">
        <w:t xml:space="preserve"> -титульный лист;</w:t>
      </w:r>
    </w:p>
    <w:p w:rsidR="00CB47FE" w:rsidRPr="00F3744A" w:rsidRDefault="00CB47FE" w:rsidP="00CB47FE">
      <w:pPr>
        <w:pStyle w:val="Default"/>
        <w:tabs>
          <w:tab w:val="left" w:pos="1155"/>
        </w:tabs>
        <w:spacing w:after="57"/>
        <w:ind w:firstLine="720"/>
        <w:jc w:val="both"/>
      </w:pPr>
      <w:r w:rsidRPr="00F3744A">
        <w:sym w:font="Symbol" w:char="F02D"/>
      </w:r>
      <w:r w:rsidRPr="00F3744A">
        <w:t xml:space="preserve"> пояснительная записка; </w:t>
      </w:r>
    </w:p>
    <w:p w:rsidR="00CB47FE" w:rsidRPr="00F3744A" w:rsidRDefault="00CB47FE" w:rsidP="00CB47FE">
      <w:pPr>
        <w:pStyle w:val="Default"/>
        <w:tabs>
          <w:tab w:val="left" w:pos="1155"/>
        </w:tabs>
        <w:spacing w:after="57"/>
        <w:ind w:firstLine="720"/>
        <w:jc w:val="both"/>
      </w:pPr>
      <w:r w:rsidRPr="00F3744A">
        <w:sym w:font="Symbol" w:char="F02D"/>
      </w:r>
      <w:r w:rsidRPr="00F3744A">
        <w:t xml:space="preserve"> цель и задачи программы;</w:t>
      </w:r>
    </w:p>
    <w:p w:rsidR="00CB47FE" w:rsidRPr="00F3744A" w:rsidRDefault="00CB47FE" w:rsidP="00CB47FE">
      <w:pPr>
        <w:pStyle w:val="Default"/>
        <w:tabs>
          <w:tab w:val="left" w:pos="1155"/>
        </w:tabs>
        <w:spacing w:after="57"/>
        <w:ind w:firstLine="720"/>
        <w:jc w:val="both"/>
      </w:pPr>
      <w:r w:rsidRPr="00F3744A">
        <w:t xml:space="preserve"> </w:t>
      </w:r>
      <w:r w:rsidRPr="00F3744A">
        <w:sym w:font="Symbol" w:char="F02D"/>
      </w:r>
      <w:r w:rsidRPr="00F3744A">
        <w:t xml:space="preserve"> содержание программы; </w:t>
      </w:r>
    </w:p>
    <w:p w:rsidR="00CB47FE" w:rsidRPr="00F3744A" w:rsidRDefault="00CB47FE" w:rsidP="00CB47FE">
      <w:pPr>
        <w:pStyle w:val="Default"/>
        <w:tabs>
          <w:tab w:val="left" w:pos="1155"/>
        </w:tabs>
        <w:spacing w:after="57"/>
        <w:ind w:firstLine="720"/>
        <w:jc w:val="both"/>
      </w:pPr>
      <w:r w:rsidRPr="00F3744A">
        <w:sym w:font="Symbol" w:char="F02D"/>
      </w:r>
      <w:r w:rsidRPr="00F3744A">
        <w:t xml:space="preserve"> планируемые результаты; </w:t>
      </w:r>
    </w:p>
    <w:p w:rsidR="00CB47FE" w:rsidRPr="00F3744A" w:rsidRDefault="00CB47FE" w:rsidP="00CB47FE">
      <w:pPr>
        <w:pStyle w:val="Default"/>
        <w:tabs>
          <w:tab w:val="left" w:pos="1155"/>
        </w:tabs>
        <w:spacing w:after="57"/>
        <w:ind w:firstLine="720"/>
        <w:jc w:val="both"/>
      </w:pPr>
      <w:r w:rsidRPr="00F3744A">
        <w:sym w:font="Symbol" w:char="F02D"/>
      </w:r>
      <w:r w:rsidRPr="00F3744A">
        <w:t xml:space="preserve"> календарный учебный график; </w:t>
      </w:r>
    </w:p>
    <w:p w:rsidR="00CB47FE" w:rsidRPr="00F3744A" w:rsidRDefault="00CB47FE" w:rsidP="00CB47FE">
      <w:pPr>
        <w:pStyle w:val="Default"/>
        <w:tabs>
          <w:tab w:val="left" w:pos="1155"/>
        </w:tabs>
        <w:spacing w:after="57"/>
        <w:ind w:firstLine="720"/>
        <w:jc w:val="both"/>
      </w:pPr>
      <w:r w:rsidRPr="00F3744A">
        <w:sym w:font="Symbol" w:char="F02D"/>
      </w:r>
      <w:r w:rsidRPr="00F3744A">
        <w:t xml:space="preserve"> условия реализации программы; </w:t>
      </w:r>
    </w:p>
    <w:p w:rsidR="00CB47FE" w:rsidRPr="00F3744A" w:rsidRDefault="00CB47FE" w:rsidP="00CB47FE">
      <w:pPr>
        <w:pStyle w:val="Default"/>
        <w:tabs>
          <w:tab w:val="left" w:pos="1155"/>
        </w:tabs>
        <w:spacing w:after="57"/>
        <w:ind w:firstLine="720"/>
        <w:jc w:val="both"/>
      </w:pPr>
      <w:r w:rsidRPr="00F3744A">
        <w:sym w:font="Symbol" w:char="F02D"/>
      </w:r>
      <w:r w:rsidRPr="00F3744A">
        <w:t xml:space="preserve"> формы аттестации; </w:t>
      </w:r>
    </w:p>
    <w:p w:rsidR="00CB47FE" w:rsidRPr="00F3744A" w:rsidRDefault="00CB47FE" w:rsidP="00CB47FE">
      <w:pPr>
        <w:pStyle w:val="Default"/>
        <w:tabs>
          <w:tab w:val="left" w:pos="1155"/>
        </w:tabs>
        <w:spacing w:after="57"/>
        <w:ind w:firstLine="720"/>
        <w:jc w:val="both"/>
      </w:pPr>
      <w:r w:rsidRPr="00F3744A">
        <w:sym w:font="Symbol" w:char="F02D"/>
      </w:r>
      <w:r w:rsidRPr="00F3744A">
        <w:t xml:space="preserve"> оценочные материалы; </w:t>
      </w:r>
    </w:p>
    <w:p w:rsidR="00CB47FE" w:rsidRPr="00F3744A" w:rsidRDefault="00CB47FE" w:rsidP="00CB47FE">
      <w:pPr>
        <w:pStyle w:val="Default"/>
        <w:tabs>
          <w:tab w:val="left" w:pos="1155"/>
        </w:tabs>
        <w:spacing w:after="57"/>
        <w:ind w:firstLine="720"/>
        <w:jc w:val="both"/>
      </w:pPr>
      <w:r w:rsidRPr="00F3744A">
        <w:sym w:font="Symbol" w:char="F02D"/>
      </w:r>
      <w:r w:rsidRPr="00F3744A">
        <w:t xml:space="preserve"> методические материалы;</w:t>
      </w:r>
    </w:p>
    <w:p w:rsidR="00CB47FE" w:rsidRPr="00F3744A" w:rsidRDefault="00CB47FE" w:rsidP="00CB47FE">
      <w:pPr>
        <w:pStyle w:val="Default"/>
        <w:tabs>
          <w:tab w:val="left" w:pos="1155"/>
        </w:tabs>
        <w:spacing w:after="57"/>
        <w:ind w:firstLine="720"/>
        <w:jc w:val="both"/>
      </w:pPr>
      <w:r w:rsidRPr="00F3744A">
        <w:t xml:space="preserve"> </w:t>
      </w:r>
      <w:r w:rsidRPr="00F3744A">
        <w:sym w:font="Symbol" w:char="F02D"/>
      </w:r>
      <w:r w:rsidRPr="00F3744A">
        <w:t xml:space="preserve"> рабочие программы (модули) курсов, дисциплин программы;</w:t>
      </w:r>
    </w:p>
    <w:p w:rsidR="00CB47FE" w:rsidRPr="00F3744A" w:rsidRDefault="00CB47FE" w:rsidP="00CB47FE">
      <w:pPr>
        <w:pStyle w:val="Default"/>
        <w:tabs>
          <w:tab w:val="left" w:pos="1155"/>
        </w:tabs>
        <w:spacing w:after="57"/>
        <w:ind w:firstLine="720"/>
        <w:jc w:val="both"/>
      </w:pPr>
      <w:r w:rsidRPr="00F3744A">
        <w:t xml:space="preserve"> </w:t>
      </w:r>
      <w:r w:rsidRPr="00F3744A">
        <w:sym w:font="Symbol" w:char="F02D"/>
      </w:r>
      <w:r w:rsidRPr="00F3744A">
        <w:t xml:space="preserve"> список литературы.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2.2. Титульный лист </w:t>
      </w:r>
      <w:r w:rsidRPr="00F3744A">
        <w:rPr>
          <w:i/>
          <w:iCs/>
        </w:rPr>
        <w:t xml:space="preserve">(Приложение №1)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2.3.Пояснительная записка к дополнительной общеразвивающей образовательной программе раскрывает: 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 xml:space="preserve">- направленность программы; 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 xml:space="preserve">- новизну, актуальность; 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 xml:space="preserve">- цель и задачи программы; 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 xml:space="preserve">-отличительные особенности данной программы от уже существующих программ;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>-возраст детей, участвующих в реализации данной программы, количество учащихся в группе;</w:t>
      </w:r>
    </w:p>
    <w:p w:rsidR="00CB47FE" w:rsidRPr="00F3744A" w:rsidRDefault="00CB47FE" w:rsidP="00CB47FE">
      <w:pPr>
        <w:pStyle w:val="Default"/>
        <w:spacing w:after="55"/>
        <w:ind w:firstLine="540"/>
        <w:jc w:val="both"/>
      </w:pPr>
      <w:r w:rsidRPr="00F3744A">
        <w:t xml:space="preserve"> - сроки реализации программы (продолжительность образовательного процесса, этапы); 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  <w:rPr>
          <w:color w:val="FF0000"/>
        </w:rPr>
      </w:pPr>
      <w:r w:rsidRPr="00F3744A">
        <w:t>- формы, режим и продолжительность занятий;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 xml:space="preserve">- ожидаемые результаты и способы определения их результативности; 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lastRenderedPageBreak/>
        <w:t>- формы, порядок и периодичность проведения промежуточной аттестации учащихся (выставки, фестивали, соревнования, учебно-исследовательские конференции и т.д.);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2.4. Учебно-тематический план программы содержит </w:t>
      </w:r>
      <w:r w:rsidRPr="00F3744A">
        <w:rPr>
          <w:i/>
          <w:iCs/>
        </w:rPr>
        <w:t>(Приложение №2)</w:t>
      </w:r>
      <w:r w:rsidRPr="00F3744A">
        <w:t xml:space="preserve">: 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 xml:space="preserve">- перечень разделов, тем; 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>- количество часов по каждой теме с разбивкой, на теоретические и практические виды занятий;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>- формы аттестации и контроля.</w:t>
      </w:r>
    </w:p>
    <w:p w:rsidR="00CB47FE" w:rsidRPr="00F3744A" w:rsidRDefault="00CB47FE" w:rsidP="00CB47FE">
      <w:pPr>
        <w:pStyle w:val="Default"/>
        <w:spacing w:after="55"/>
        <w:ind w:firstLine="720"/>
        <w:jc w:val="both"/>
      </w:pPr>
      <w:r w:rsidRPr="00F3744A">
        <w:t xml:space="preserve">2.5. Содержание программы дополнительного образования детей возможно отразить через краткое описание тем (теоретических и практических видов занятий).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>2.6. Календарн</w:t>
      </w:r>
      <w:r>
        <w:t xml:space="preserve">ый </w:t>
      </w:r>
      <w:r w:rsidRPr="00F3744A">
        <w:t>учебный график содержит (</w:t>
      </w:r>
      <w:r w:rsidRPr="00F3744A">
        <w:rPr>
          <w:i/>
        </w:rPr>
        <w:t>Приложение №3</w:t>
      </w:r>
      <w:r w:rsidRPr="00F3744A">
        <w:t>):</w:t>
      </w:r>
    </w:p>
    <w:p w:rsidR="00CB47FE" w:rsidRDefault="00CB47FE" w:rsidP="00CB47FE">
      <w:pPr>
        <w:pStyle w:val="Default"/>
        <w:ind w:firstLine="720"/>
        <w:jc w:val="both"/>
      </w:pPr>
      <w:r w:rsidRPr="00F3744A">
        <w:sym w:font="Symbol" w:char="F02D"/>
      </w:r>
      <w:r>
        <w:t xml:space="preserve"> месяц;</w:t>
      </w:r>
    </w:p>
    <w:p w:rsidR="00CB47FE" w:rsidRDefault="00CB47FE" w:rsidP="00CB47FE">
      <w:pPr>
        <w:pStyle w:val="Default"/>
        <w:ind w:firstLine="720"/>
        <w:jc w:val="both"/>
      </w:pPr>
      <w:r>
        <w:t>- число;</w:t>
      </w:r>
    </w:p>
    <w:p w:rsidR="00CB47FE" w:rsidRPr="00376FA4" w:rsidRDefault="00CB47FE" w:rsidP="00CB47FE">
      <w:pPr>
        <w:pStyle w:val="Default"/>
        <w:ind w:firstLine="720"/>
        <w:jc w:val="both"/>
      </w:pPr>
      <w:r w:rsidRPr="00376FA4">
        <w:t>- время проведения занятия;</w:t>
      </w:r>
    </w:p>
    <w:p w:rsidR="00CB47FE" w:rsidRPr="00376FA4" w:rsidRDefault="00CB47FE" w:rsidP="00CB47FE">
      <w:pPr>
        <w:pStyle w:val="Default"/>
        <w:ind w:firstLine="720"/>
        <w:jc w:val="both"/>
      </w:pPr>
      <w:r w:rsidRPr="00376FA4">
        <w:t>- форма занятия;</w:t>
      </w:r>
    </w:p>
    <w:p w:rsidR="00CB47FE" w:rsidRPr="00376FA4" w:rsidRDefault="00CB47FE" w:rsidP="00CB47FE">
      <w:pPr>
        <w:pStyle w:val="Default"/>
        <w:ind w:firstLine="720"/>
        <w:jc w:val="both"/>
      </w:pPr>
      <w:r w:rsidRPr="00376FA4">
        <w:t>- количество часов;</w:t>
      </w:r>
    </w:p>
    <w:p w:rsidR="00CB47FE" w:rsidRPr="00376FA4" w:rsidRDefault="00CB47FE" w:rsidP="00CB47FE">
      <w:pPr>
        <w:pStyle w:val="Default"/>
        <w:ind w:firstLine="720"/>
        <w:jc w:val="both"/>
      </w:pPr>
      <w:r w:rsidRPr="00376FA4">
        <w:t>- тема занятий;</w:t>
      </w:r>
    </w:p>
    <w:p w:rsidR="00CB47FE" w:rsidRPr="00376FA4" w:rsidRDefault="00CB47FE" w:rsidP="00CB47FE">
      <w:pPr>
        <w:pStyle w:val="Default"/>
        <w:ind w:firstLine="720"/>
        <w:jc w:val="both"/>
      </w:pPr>
      <w:r w:rsidRPr="00376FA4">
        <w:t>- место проведения;</w:t>
      </w:r>
    </w:p>
    <w:p w:rsidR="00CB47FE" w:rsidRPr="00376FA4" w:rsidRDefault="00CB47FE" w:rsidP="00CB47FE">
      <w:pPr>
        <w:pStyle w:val="Default"/>
        <w:ind w:firstLine="720"/>
        <w:jc w:val="both"/>
      </w:pPr>
      <w:r w:rsidRPr="00376FA4">
        <w:t>- форма контроля.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2.7. Методическое обеспечение дополнительной общеразвивающей образовательной программы включает обеспечение программы методическими видами продукции (разработки игр, бесед, походов, экскурсий, конкурсов, конференций и т.д.), рекомендации по проведению лабораторных и практических работ, по постановке экспериментов или опытов, дидактический и лекционный материалы, методики исследовательской работы, тематику опытнической или исследовательской деятельности и другое.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>2.8. Дополнительная общеразвивающая образовательная программа должна отвечать требованиям технологичности и возможностям ее использования в широкой образовательной практике.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 </w:t>
      </w:r>
    </w:p>
    <w:p w:rsidR="00CB47FE" w:rsidRPr="00F3744A" w:rsidRDefault="00CB47FE" w:rsidP="00CB47FE">
      <w:pPr>
        <w:pStyle w:val="Default"/>
        <w:ind w:firstLine="720"/>
        <w:jc w:val="both"/>
        <w:rPr>
          <w:b/>
        </w:rPr>
      </w:pPr>
      <w:r w:rsidRPr="00F3744A">
        <w:rPr>
          <w:b/>
        </w:rPr>
        <w:t>III. Разработка, утверждение дополнительной общеразвивающей образовательной программы</w:t>
      </w:r>
      <w:r w:rsidRPr="00F3744A">
        <w:rPr>
          <w:b/>
          <w:bCs/>
        </w:rPr>
        <w:t xml:space="preserve">. </w:t>
      </w:r>
    </w:p>
    <w:p w:rsidR="00CB47FE" w:rsidRPr="00F3744A" w:rsidRDefault="00CB47FE" w:rsidP="00CB47FE">
      <w:pPr>
        <w:pStyle w:val="Default"/>
        <w:ind w:firstLine="720"/>
        <w:jc w:val="both"/>
      </w:pP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3.1.Дополнительная общеразвивающая образовательная программа разрабатывается педагогом дополнительного образования самостоятельно.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3.2. Дополнительная общеразвивающая образовательная программа рассматривается на заседании </w:t>
      </w:r>
      <w:r>
        <w:t>Педагогического</w:t>
      </w:r>
      <w:r w:rsidRPr="00F3744A">
        <w:t xml:space="preserve"> совета МБОУ «СОШ</w:t>
      </w:r>
      <w:r>
        <w:t xml:space="preserve"> </w:t>
      </w:r>
      <w:proofErr w:type="spellStart"/>
      <w:r w:rsidR="001D1666">
        <w:t>с</w:t>
      </w:r>
      <w:proofErr w:type="gramStart"/>
      <w:r w:rsidR="001D1666">
        <w:t>.К</w:t>
      </w:r>
      <w:proofErr w:type="gramEnd"/>
      <w:r w:rsidR="001D1666">
        <w:t>акре-Елга</w:t>
      </w:r>
      <w:proofErr w:type="spellEnd"/>
      <w:r w:rsidR="001D1666">
        <w:t>» АМР</w:t>
      </w:r>
      <w:r w:rsidR="007D74AA">
        <w:t xml:space="preserve">  </w:t>
      </w:r>
      <w:r w:rsidRPr="00F3744A">
        <w:t xml:space="preserve"> РТ.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Программа утверждается приказом директора. Утверждение дополнительной общеразвивающей образовательной программы, ее коррекция производится до 1 октября текущего года. </w:t>
      </w:r>
    </w:p>
    <w:p w:rsidR="00CB47FE" w:rsidRPr="00F3744A" w:rsidRDefault="00CB47FE" w:rsidP="00CB47FE">
      <w:pPr>
        <w:pStyle w:val="Default"/>
        <w:ind w:firstLine="720"/>
        <w:jc w:val="both"/>
      </w:pPr>
      <w:r w:rsidRPr="00F3744A">
        <w:t xml:space="preserve">3.3. Коррективы в программу вносятся с учетом результатов мониторинга полноты и качества реализации программы, последних изменений в законодательстве, новых нормативных актов и документов. Внесенные изменения и дополнения в программе проходят процедуру рассмотрения, согласования и утверждения аналогичную указанной в п. 3.1., п. 3.2. Тексты изменений на отдельных листах подшиваются к дополнительной общеразвивающей образовательной программе. </w:t>
      </w:r>
    </w:p>
    <w:p w:rsidR="002D1E23" w:rsidRDefault="002D1E23" w:rsidP="00CB47FE">
      <w:pPr>
        <w:tabs>
          <w:tab w:val="left" w:pos="678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51E1" w:rsidRPr="00CB47FE" w:rsidRDefault="000E51E1" w:rsidP="00CB47FE">
      <w:pPr>
        <w:tabs>
          <w:tab w:val="left" w:pos="6789"/>
        </w:tabs>
        <w:rPr>
          <w:rFonts w:ascii="Times New Roman" w:hAnsi="Times New Roman" w:cs="Times New Roman"/>
          <w:sz w:val="24"/>
          <w:szCs w:val="24"/>
        </w:rPr>
      </w:pPr>
    </w:p>
    <w:p w:rsidR="00CB47FE" w:rsidRPr="00CB47FE" w:rsidRDefault="00CB47FE" w:rsidP="00CB47FE">
      <w:pPr>
        <w:jc w:val="right"/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1E66F3" w:rsidRPr="001E66F3" w:rsidRDefault="00676677" w:rsidP="001E66F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E66F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1E66F3" w:rsidRPr="001E66F3" w:rsidRDefault="00676677" w:rsidP="001E66F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E66F3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села </w:t>
      </w:r>
      <w:proofErr w:type="spellStart"/>
      <w:r w:rsidRPr="001E66F3">
        <w:rPr>
          <w:rFonts w:ascii="Times New Roman" w:hAnsi="Times New Roman" w:cs="Times New Roman"/>
          <w:sz w:val="24"/>
          <w:szCs w:val="24"/>
        </w:rPr>
        <w:t>Какре-Елга</w:t>
      </w:r>
      <w:proofErr w:type="spellEnd"/>
      <w:r w:rsidRPr="001E66F3">
        <w:rPr>
          <w:rFonts w:ascii="Times New Roman" w:hAnsi="Times New Roman" w:cs="Times New Roman"/>
          <w:sz w:val="24"/>
          <w:szCs w:val="24"/>
        </w:rPr>
        <w:t>»</w:t>
      </w:r>
    </w:p>
    <w:p w:rsidR="00676677" w:rsidRPr="001E66F3" w:rsidRDefault="00676677" w:rsidP="001E66F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E66F3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1E66F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677" w:rsidRPr="00F36F47" w:rsidRDefault="00676677" w:rsidP="0067667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Рассмотрена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принята</w:t>
      </w:r>
      <w:r w:rsidRPr="00F36F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F36F47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676677" w:rsidRPr="00F36F47" w:rsidRDefault="00676677" w:rsidP="00676677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F47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36F47">
        <w:rPr>
          <w:rFonts w:ascii="Times New Roman" w:hAnsi="Times New Roman" w:cs="Times New Roman"/>
          <w:sz w:val="24"/>
          <w:szCs w:val="24"/>
        </w:rPr>
        <w:t xml:space="preserve">Директор  МБОУ «СОШ </w:t>
      </w:r>
    </w:p>
    <w:p w:rsidR="00676677" w:rsidRPr="00676677" w:rsidRDefault="00676677" w:rsidP="0067667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</w:t>
      </w:r>
      <w:r w:rsidRPr="00F36F4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 w:rsidRPr="00F36F4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36F4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36F47">
        <w:rPr>
          <w:rFonts w:ascii="Times New Roman" w:hAnsi="Times New Roman" w:cs="Times New Roman"/>
          <w:sz w:val="24"/>
          <w:szCs w:val="24"/>
        </w:rPr>
        <w:t>акре-Елга</w:t>
      </w:r>
      <w:proofErr w:type="spellEnd"/>
      <w:r w:rsidRPr="00F36F47">
        <w:rPr>
          <w:rFonts w:ascii="Times New Roman" w:hAnsi="Times New Roman" w:cs="Times New Roman"/>
          <w:sz w:val="24"/>
          <w:szCs w:val="24"/>
        </w:rPr>
        <w:t xml:space="preserve">» АМР РТ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«___» _________</w:t>
      </w:r>
      <w:r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20_____г.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Pr="00F36F47">
        <w:rPr>
          <w:rFonts w:ascii="Times New Roman" w:hAnsi="Times New Roman" w:cs="Times New Roman"/>
          <w:sz w:val="24"/>
          <w:szCs w:val="24"/>
        </w:rPr>
        <w:t>________/</w:t>
      </w:r>
      <w:proofErr w:type="spellStart"/>
      <w:r w:rsidRPr="00F36F47">
        <w:rPr>
          <w:rFonts w:ascii="Times New Roman" w:hAnsi="Times New Roman" w:cs="Times New Roman"/>
          <w:sz w:val="24"/>
          <w:szCs w:val="24"/>
        </w:rPr>
        <w:t>И.Э.Имамутдинов</w:t>
      </w:r>
      <w:proofErr w:type="spellEnd"/>
    </w:p>
    <w:p w:rsidR="00CB47FE" w:rsidRPr="00676677" w:rsidRDefault="00CB47FE" w:rsidP="00676677">
      <w:pPr>
        <w:pStyle w:val="a5"/>
        <w:ind w:left="708" w:hanging="708"/>
        <w:jc w:val="right"/>
        <w:rPr>
          <w:rFonts w:ascii="Times New Roman" w:hAnsi="Times New Roman" w:cs="Times New Roman"/>
          <w:sz w:val="24"/>
          <w:szCs w:val="24"/>
        </w:rPr>
      </w:pPr>
    </w:p>
    <w:p w:rsidR="00CB47FE" w:rsidRPr="00CB47FE" w:rsidRDefault="00CB47FE" w:rsidP="00CB47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CB47FE" w:rsidRPr="00CB47FE" w:rsidRDefault="00CB47FE" w:rsidP="00CB47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CB47FE" w:rsidRPr="00CB47FE" w:rsidRDefault="00CB47FE" w:rsidP="00CB47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общеобразовательная общеразвивающая программа</w:t>
      </w: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 направленности</w:t>
      </w: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«_____________________________»</w:t>
      </w:r>
    </w:p>
    <w:p w:rsidR="00CB47FE" w:rsidRPr="00CB47FE" w:rsidRDefault="00CB47FE" w:rsidP="00CB47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обучающихся: _______ лет</w:t>
      </w:r>
    </w:p>
    <w:p w:rsidR="00CB47FE" w:rsidRPr="00CB47FE" w:rsidRDefault="00CB47FE" w:rsidP="00CB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реализации:</w:t>
      </w:r>
      <w:r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год</w:t>
      </w:r>
    </w:p>
    <w:p w:rsidR="00CB47FE" w:rsidRPr="00CB47FE" w:rsidRDefault="00CB47FE" w:rsidP="00CB47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B47FE" w:rsidRPr="00CB47FE" w:rsidTr="00F31DB1">
        <w:tc>
          <w:tcPr>
            <w:tcW w:w="4785" w:type="dxa"/>
          </w:tcPr>
          <w:p w:rsidR="00CB47FE" w:rsidRPr="00CB47FE" w:rsidRDefault="00CB47FE" w:rsidP="00F31DB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CB47FE" w:rsidRPr="00CB47FE" w:rsidRDefault="00CB47FE" w:rsidP="00F31DB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Автор-составитель:</w:t>
            </w:r>
          </w:p>
          <w:p w:rsidR="00CB47FE" w:rsidRPr="00CB47FE" w:rsidRDefault="00CB47FE" w:rsidP="00F31DB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_______________________________,</w:t>
            </w:r>
          </w:p>
          <w:p w:rsidR="00CB47FE" w:rsidRPr="00CB47FE" w:rsidRDefault="00CB47FE" w:rsidP="00F31DB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ФИО</w:t>
            </w:r>
          </w:p>
          <w:p w:rsidR="00CB47FE" w:rsidRPr="00CB47FE" w:rsidRDefault="00CB47FE" w:rsidP="00F31DB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________________________</w:t>
            </w:r>
          </w:p>
        </w:tc>
      </w:tr>
    </w:tbl>
    <w:p w:rsidR="00CB47FE" w:rsidRPr="00CB47FE" w:rsidRDefault="00CB47FE" w:rsidP="00CB47F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54" w:rsidRDefault="00547354" w:rsidP="00CB47F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54" w:rsidRDefault="00547354" w:rsidP="00CB47F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54" w:rsidRDefault="00547354" w:rsidP="00CB47F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677" w:rsidRPr="00547354" w:rsidRDefault="00676677" w:rsidP="0054735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акре-Елга</w:t>
      </w:r>
      <w:proofErr w:type="spellEnd"/>
      <w:r w:rsidR="00CB47FE" w:rsidRPr="00CB4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B47FE" w:rsidRPr="00CB4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20____ год</w:t>
      </w:r>
    </w:p>
    <w:p w:rsidR="00676677" w:rsidRDefault="00676677" w:rsidP="00CB47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47FE" w:rsidRPr="00CB47FE" w:rsidRDefault="00CB47FE" w:rsidP="00CB47FE">
      <w:pPr>
        <w:jc w:val="right"/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CB47FE" w:rsidRPr="00CB47FE" w:rsidRDefault="00CB47FE" w:rsidP="00CB47FE">
      <w:pPr>
        <w:jc w:val="center"/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 xml:space="preserve">Учебный план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5"/>
        <w:gridCol w:w="2210"/>
        <w:gridCol w:w="1416"/>
        <w:gridCol w:w="1448"/>
        <w:gridCol w:w="1503"/>
        <w:gridCol w:w="2349"/>
      </w:tblGrid>
      <w:tr w:rsidR="00CB47FE" w:rsidRPr="00CB47FE" w:rsidTr="00F31DB1">
        <w:tc>
          <w:tcPr>
            <w:tcW w:w="675" w:type="dxa"/>
            <w:vMerge w:val="restart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F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15" w:type="dxa"/>
            <w:vMerge w:val="restart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FE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4785" w:type="dxa"/>
            <w:gridSpan w:val="3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F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96" w:type="dxa"/>
            <w:vMerge w:val="restart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FE">
              <w:rPr>
                <w:rFonts w:ascii="Times New Roman" w:hAnsi="Times New Roman" w:cs="Times New Roman"/>
                <w:sz w:val="24"/>
                <w:szCs w:val="24"/>
              </w:rPr>
              <w:t>Форма аттестации/контроля</w:t>
            </w:r>
          </w:p>
        </w:tc>
      </w:tr>
      <w:tr w:rsidR="00CB47FE" w:rsidRPr="00CB47FE" w:rsidTr="00F31DB1">
        <w:tc>
          <w:tcPr>
            <w:tcW w:w="675" w:type="dxa"/>
            <w:vMerge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F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9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F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9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F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96" w:type="dxa"/>
            <w:vMerge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7FE" w:rsidRPr="00CB47FE" w:rsidTr="00F31DB1">
        <w:tc>
          <w:tcPr>
            <w:tcW w:w="67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7FE" w:rsidRPr="00CB47FE" w:rsidRDefault="00CB47FE" w:rsidP="00CB47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47FE" w:rsidRPr="00CB47FE" w:rsidRDefault="00CB47FE" w:rsidP="00CB47FE">
      <w:pPr>
        <w:jc w:val="center"/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>Содержание учебного плана</w:t>
      </w:r>
    </w:p>
    <w:p w:rsidR="00CB47FE" w:rsidRPr="00CB47FE" w:rsidRDefault="00CB47FE" w:rsidP="00CB47FE">
      <w:pPr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>Раздел 1. Общая физическая подготовка (ОФП)</w:t>
      </w:r>
    </w:p>
    <w:p w:rsidR="00CB47FE" w:rsidRPr="00CB47FE" w:rsidRDefault="00CB47FE" w:rsidP="00CB47FE">
      <w:pPr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>Теория. Понятие ОФП. Функции ОФП.</w:t>
      </w:r>
    </w:p>
    <w:p w:rsidR="00CB47FE" w:rsidRPr="00CB47FE" w:rsidRDefault="00CB47FE" w:rsidP="00CB47FE">
      <w:pPr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>Практика. Освоение навыков физической подготовки: бег по прямой, бег приставными шагами, бег с высоко поднятыми коленями, челночный бег, кувырки вперёд и назад, приседания на месте, прыжки вверх и др. Эстафета. Спортивные игры.</w:t>
      </w:r>
    </w:p>
    <w:p w:rsidR="00CB47FE" w:rsidRPr="00CB47FE" w:rsidRDefault="00CB47FE" w:rsidP="00CB47FE">
      <w:pPr>
        <w:jc w:val="right"/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CB47FE" w:rsidRPr="00CB47FE" w:rsidRDefault="00CB47FE" w:rsidP="00CB47FE">
      <w:pPr>
        <w:jc w:val="center"/>
        <w:rPr>
          <w:rFonts w:ascii="Times New Roman" w:hAnsi="Times New Roman" w:cs="Times New Roman"/>
          <w:sz w:val="24"/>
          <w:szCs w:val="24"/>
        </w:rPr>
      </w:pPr>
      <w:r w:rsidRPr="00CB47FE"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0"/>
        <w:gridCol w:w="958"/>
        <w:gridCol w:w="938"/>
        <w:gridCol w:w="1401"/>
        <w:gridCol w:w="1027"/>
        <w:gridCol w:w="902"/>
        <w:gridCol w:w="1027"/>
        <w:gridCol w:w="1401"/>
        <w:gridCol w:w="1157"/>
      </w:tblGrid>
      <w:tr w:rsidR="00CB47FE" w:rsidRPr="00CB47FE" w:rsidTr="00F31DB1">
        <w:tc>
          <w:tcPr>
            <w:tcW w:w="1063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063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1063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</w:p>
        </w:tc>
        <w:tc>
          <w:tcPr>
            <w:tcW w:w="1063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проведения занятия </w:t>
            </w:r>
          </w:p>
        </w:tc>
        <w:tc>
          <w:tcPr>
            <w:tcW w:w="1063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занятия </w:t>
            </w:r>
          </w:p>
        </w:tc>
        <w:tc>
          <w:tcPr>
            <w:tcW w:w="1064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</w:tc>
        <w:tc>
          <w:tcPr>
            <w:tcW w:w="1064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</w:t>
            </w:r>
          </w:p>
        </w:tc>
        <w:tc>
          <w:tcPr>
            <w:tcW w:w="1064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</w:t>
            </w:r>
          </w:p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</w:t>
            </w:r>
          </w:p>
        </w:tc>
        <w:tc>
          <w:tcPr>
            <w:tcW w:w="1064" w:type="dxa"/>
          </w:tcPr>
          <w:p w:rsidR="00CB47FE" w:rsidRPr="00CB47FE" w:rsidRDefault="00CB47FE" w:rsidP="00F31D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B47FE" w:rsidRPr="00CB47FE" w:rsidTr="00F31DB1">
        <w:tc>
          <w:tcPr>
            <w:tcW w:w="1063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B47FE" w:rsidRPr="00CB47FE" w:rsidRDefault="00CB47FE" w:rsidP="00F3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7FE" w:rsidRPr="007E5B8A" w:rsidRDefault="00CB47FE" w:rsidP="00CB47FE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B47FE" w:rsidRPr="009000D5" w:rsidRDefault="00CB47FE" w:rsidP="00CB47FE">
      <w:pPr>
        <w:rPr>
          <w:sz w:val="28"/>
        </w:rPr>
      </w:pPr>
    </w:p>
    <w:p w:rsidR="00CB47FE" w:rsidRDefault="00CB47FE" w:rsidP="00CB47FE">
      <w:pPr>
        <w:rPr>
          <w:sz w:val="28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Default="00967496" w:rsidP="0012131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496" w:rsidRPr="00967496" w:rsidRDefault="00967496" w:rsidP="002D1E2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967496" w:rsidRPr="00967496" w:rsidSect="0064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B2870"/>
    <w:multiLevelType w:val="hybridMultilevel"/>
    <w:tmpl w:val="E00E1D60"/>
    <w:lvl w:ilvl="0" w:tplc="FB4E7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F0"/>
    <w:rsid w:val="000E51E1"/>
    <w:rsid w:val="00121314"/>
    <w:rsid w:val="001C66F0"/>
    <w:rsid w:val="001D1666"/>
    <w:rsid w:val="001D3F03"/>
    <w:rsid w:val="001E66F3"/>
    <w:rsid w:val="00234A73"/>
    <w:rsid w:val="002D02AC"/>
    <w:rsid w:val="002D1E23"/>
    <w:rsid w:val="00310E71"/>
    <w:rsid w:val="003C6620"/>
    <w:rsid w:val="003D52C7"/>
    <w:rsid w:val="00547354"/>
    <w:rsid w:val="00646171"/>
    <w:rsid w:val="006673BF"/>
    <w:rsid w:val="00676677"/>
    <w:rsid w:val="007D74AA"/>
    <w:rsid w:val="008C7F69"/>
    <w:rsid w:val="0091565E"/>
    <w:rsid w:val="00921DBD"/>
    <w:rsid w:val="00967496"/>
    <w:rsid w:val="00A619C1"/>
    <w:rsid w:val="00B72252"/>
    <w:rsid w:val="00B7480C"/>
    <w:rsid w:val="00B92F31"/>
    <w:rsid w:val="00BA3094"/>
    <w:rsid w:val="00C62D83"/>
    <w:rsid w:val="00C92E7B"/>
    <w:rsid w:val="00CB47FE"/>
    <w:rsid w:val="00CF2571"/>
    <w:rsid w:val="00D7474E"/>
    <w:rsid w:val="00DB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71"/>
  </w:style>
  <w:style w:type="paragraph" w:styleId="1">
    <w:name w:val="heading 1"/>
    <w:basedOn w:val="a"/>
    <w:next w:val="a"/>
    <w:link w:val="10"/>
    <w:uiPriority w:val="9"/>
    <w:qFormat/>
    <w:rsid w:val="002D1E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4A73"/>
    <w:pPr>
      <w:ind w:left="720"/>
      <w:contextualSpacing/>
    </w:pPr>
  </w:style>
  <w:style w:type="paragraph" w:customStyle="1" w:styleId="Default">
    <w:name w:val="Default"/>
    <w:rsid w:val="00CB47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1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CF257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21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71"/>
  </w:style>
  <w:style w:type="paragraph" w:styleId="1">
    <w:name w:val="heading 1"/>
    <w:basedOn w:val="a"/>
    <w:next w:val="a"/>
    <w:link w:val="10"/>
    <w:uiPriority w:val="9"/>
    <w:qFormat/>
    <w:rsid w:val="002D1E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4A73"/>
    <w:pPr>
      <w:ind w:left="720"/>
      <w:contextualSpacing/>
    </w:pPr>
  </w:style>
  <w:style w:type="paragraph" w:customStyle="1" w:styleId="Default">
    <w:name w:val="Default"/>
    <w:rsid w:val="00CB47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1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Лениза</dc:creator>
  <cp:lastModifiedBy>Ученик</cp:lastModifiedBy>
  <cp:revision>2</cp:revision>
  <cp:lastPrinted>2019-02-12T05:11:00Z</cp:lastPrinted>
  <dcterms:created xsi:type="dcterms:W3CDTF">2019-03-04T08:39:00Z</dcterms:created>
  <dcterms:modified xsi:type="dcterms:W3CDTF">2019-03-04T08:39:00Z</dcterms:modified>
</cp:coreProperties>
</file>